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F" w:rsidRPr="00D05BEF" w:rsidRDefault="00D05BEF" w:rsidP="00D05BEF"/>
    <w:p w:rsidR="002B0B26" w:rsidRDefault="002B0B26" w:rsidP="00B67A92">
      <w:pPr>
        <w:pStyle w:val="Nagwek1"/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inline distT="0" distB="0" distL="0" distR="0">
            <wp:extent cx="1717257" cy="1771650"/>
            <wp:effectExtent l="19050" t="0" r="0" b="0"/>
            <wp:docPr id="1" name="Obraz 0" descr="imak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ko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257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92" w:rsidRDefault="00B67A92" w:rsidP="00B67A92">
      <w:pPr>
        <w:pStyle w:val="Nagwek1"/>
      </w:pPr>
      <w:r w:rsidRPr="00C95509">
        <w:rPr>
          <w:sz w:val="44"/>
          <w:szCs w:val="44"/>
        </w:rPr>
        <w:t>CZYSZCZENIE NAKŁAD</w:t>
      </w:r>
      <w:r>
        <w:rPr>
          <w:sz w:val="44"/>
          <w:szCs w:val="44"/>
        </w:rPr>
        <w:t>EK</w:t>
      </w:r>
      <w:r w:rsidRPr="00C95509">
        <w:rPr>
          <w:sz w:val="44"/>
          <w:szCs w:val="44"/>
        </w:rPr>
        <w:t xml:space="preserve"> NA ZĘBY</w:t>
      </w:r>
    </w:p>
    <w:p w:rsidR="00B67A92" w:rsidRDefault="00B67A92" w:rsidP="00B67A92">
      <w:pPr>
        <w:pStyle w:val="Nagwek1"/>
      </w:pPr>
      <w:r>
        <w:t>NAKŁADKI NA ZĘBY  IMAKO</w:t>
      </w:r>
    </w:p>
    <w:p w:rsidR="00B67A92" w:rsidRDefault="00B67A92" w:rsidP="00B67A92">
      <w:pPr>
        <w:rPr>
          <w:sz w:val="24"/>
          <w:szCs w:val="24"/>
        </w:rPr>
      </w:pPr>
      <w:r>
        <w:rPr>
          <w:sz w:val="24"/>
          <w:szCs w:val="24"/>
        </w:rPr>
        <w:t xml:space="preserve">Nakładki na zęby </w:t>
      </w:r>
      <w:r w:rsidRPr="009D610A">
        <w:rPr>
          <w:color w:val="FF0000"/>
          <w:sz w:val="24"/>
          <w:szCs w:val="24"/>
        </w:rPr>
        <w:t>codziennie</w:t>
      </w:r>
      <w:r>
        <w:rPr>
          <w:sz w:val="24"/>
          <w:szCs w:val="24"/>
        </w:rPr>
        <w:t xml:space="preserve"> myć pod ci</w:t>
      </w:r>
      <w:r w:rsidR="000F3352">
        <w:rPr>
          <w:sz w:val="24"/>
          <w:szCs w:val="24"/>
        </w:rPr>
        <w:t>epłą wodą.</w:t>
      </w:r>
    </w:p>
    <w:p w:rsidR="00B67A92" w:rsidRDefault="00B67A92" w:rsidP="00B67A9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UWAGA</w:t>
      </w:r>
    </w:p>
    <w:p w:rsidR="000F3352" w:rsidRDefault="00B67A92" w:rsidP="000F3352">
      <w:pPr>
        <w:pStyle w:val="Bezodstpw"/>
      </w:pPr>
      <w:r>
        <w:t xml:space="preserve">Nakładki na zęby mają tendencje do odbarwiania się, dla tego u osób palących papierosy , fajkę , pijących kawę, coca-cole lub inne napoje które mogą odbarwiać nakładkę na zęby </w:t>
      </w:r>
      <w:r w:rsidRPr="00C75418">
        <w:t xml:space="preserve">konieczne jest  </w:t>
      </w:r>
      <w:r w:rsidR="000F3352">
        <w:t>pokrycie płytek imitujących zęby bezbarwnym lakierem do paznokci dobrej firmy np.</w:t>
      </w:r>
    </w:p>
    <w:p w:rsidR="000F3352" w:rsidRPr="000F3352" w:rsidRDefault="000F3352" w:rsidP="000F3352">
      <w:pPr>
        <w:pStyle w:val="Bezodstpw"/>
      </w:pPr>
      <w:r>
        <w:t>IGLOT</w:t>
      </w:r>
      <w:r w:rsidR="002145BF">
        <w:t xml:space="preserve"> lub  SALLY HANSEN</w:t>
      </w:r>
    </w:p>
    <w:p w:rsidR="00C75418" w:rsidRDefault="000F3352" w:rsidP="00C75418">
      <w:pPr>
        <w:pStyle w:val="Bezodstpw"/>
        <w:rPr>
          <w:color w:val="FF0000"/>
        </w:rPr>
      </w:pPr>
      <w:r>
        <w:rPr>
          <w:color w:val="FF0000"/>
        </w:rPr>
        <w:t xml:space="preserve">KROPLĘ  BEZBARWNEGO LAKIERU DO PAZNOKCI NAKŁADAMY NA PŁYTKĘ IMITUJĄCĄ ZĄB.DELIKATNIE ROZPROWADZAMY PĘDZELKIEM.TĘ SAMĄ CZYNNOŚĆ POWTARZAMY NA KAŻDEJ </w:t>
      </w:r>
    </w:p>
    <w:p w:rsidR="000F3352" w:rsidRDefault="000F3352" w:rsidP="00C75418">
      <w:pPr>
        <w:pStyle w:val="Bezodstpw"/>
        <w:rPr>
          <w:color w:val="FF0000"/>
        </w:rPr>
      </w:pPr>
      <w:r>
        <w:rPr>
          <w:color w:val="FF0000"/>
        </w:rPr>
        <w:t>PŁYTCE IMITUJĄCĄ ZĄB.</w:t>
      </w:r>
    </w:p>
    <w:p w:rsidR="000F3352" w:rsidRDefault="000F3352" w:rsidP="00C75418">
      <w:pPr>
        <w:pStyle w:val="Bezodstpw"/>
        <w:rPr>
          <w:color w:val="FF0000"/>
        </w:rPr>
      </w:pPr>
      <w:r>
        <w:rPr>
          <w:color w:val="FF0000"/>
        </w:rPr>
        <w:t>PO POMALOWANIU WSZYSTKICH PŁYTEK CZEKAMY AŻ LAKIER WYSCHNIE.</w:t>
      </w:r>
    </w:p>
    <w:p w:rsidR="008B0582" w:rsidRDefault="008B0582" w:rsidP="00C75418">
      <w:pPr>
        <w:pStyle w:val="Bezodstpw"/>
        <w:rPr>
          <w:color w:val="FF0000"/>
        </w:rPr>
      </w:pPr>
      <w:r>
        <w:rPr>
          <w:color w:val="FF0000"/>
        </w:rPr>
        <w:t>POWTARZAMY  TĘ SAMĄ CZYNNOŚĆ JESZCZE RAZ / malowanie dwukrotne/</w:t>
      </w:r>
    </w:p>
    <w:p w:rsidR="002145BF" w:rsidRDefault="002145BF" w:rsidP="00C75418">
      <w:pPr>
        <w:pStyle w:val="Bezodstpw"/>
        <w:rPr>
          <w:color w:val="FF0000"/>
        </w:rPr>
      </w:pPr>
      <w:r>
        <w:rPr>
          <w:color w:val="FF0000"/>
        </w:rPr>
        <w:t xml:space="preserve">ZABIEG TEN JEST NIEZBĘDNY ABY NAKLADKA NIE </w:t>
      </w:r>
      <w:r w:rsidR="00755000">
        <w:rPr>
          <w:color w:val="FF0000"/>
        </w:rPr>
        <w:t>Z</w:t>
      </w:r>
      <w:r>
        <w:rPr>
          <w:color w:val="FF0000"/>
        </w:rPr>
        <w:t>ŻÓŁKŁA.</w:t>
      </w:r>
    </w:p>
    <w:p w:rsidR="002145BF" w:rsidRDefault="00755000" w:rsidP="00C75418">
      <w:pPr>
        <w:pStyle w:val="Bezodstpw"/>
        <w:rPr>
          <w:color w:val="FF0000"/>
        </w:rPr>
      </w:pPr>
      <w:r>
        <w:rPr>
          <w:color w:val="FF0000"/>
        </w:rPr>
        <w:t>PO TYM MOŻNA W NAKŁ</w:t>
      </w:r>
      <w:r w:rsidR="002145BF">
        <w:rPr>
          <w:color w:val="FF0000"/>
        </w:rPr>
        <w:t>ADCE PALIĆ PAPIEROSY, PIĆ KAWE I INNE NAPOJE.</w:t>
      </w:r>
    </w:p>
    <w:p w:rsidR="002145BF" w:rsidRDefault="002145BF" w:rsidP="00C75418">
      <w:pPr>
        <w:pStyle w:val="Bezodstpw"/>
        <w:rPr>
          <w:color w:val="FF0000"/>
        </w:rPr>
      </w:pPr>
      <w:r>
        <w:rPr>
          <w:color w:val="FF0000"/>
        </w:rPr>
        <w:t>PO TYGODNIU  LAKIE</w:t>
      </w:r>
      <w:r w:rsidR="00755000">
        <w:rPr>
          <w:color w:val="FF0000"/>
        </w:rPr>
        <w:t>R ZMYĆ  ACETONEM-ZMYWACZEM DO PA</w:t>
      </w:r>
      <w:r>
        <w:rPr>
          <w:color w:val="FF0000"/>
        </w:rPr>
        <w:t xml:space="preserve">ZNOKCI </w:t>
      </w:r>
    </w:p>
    <w:p w:rsidR="002145BF" w:rsidRDefault="002145BF" w:rsidP="00C75418">
      <w:pPr>
        <w:pStyle w:val="Bezodstpw"/>
        <w:rPr>
          <w:color w:val="FF0000"/>
        </w:rPr>
      </w:pPr>
      <w:r>
        <w:rPr>
          <w:color w:val="FF0000"/>
        </w:rPr>
        <w:t>CZYNNOŚĆ MALOWANIA POWTÓRZYĆ.</w:t>
      </w:r>
    </w:p>
    <w:p w:rsidR="002145BF" w:rsidRDefault="005704E6" w:rsidP="00C75418">
      <w:pPr>
        <w:pStyle w:val="Bezodstpw"/>
        <w:rPr>
          <w:color w:val="FF0000"/>
        </w:rPr>
      </w:pPr>
      <w:r>
        <w:rPr>
          <w:color w:val="FF0000"/>
        </w:rPr>
        <w:t>ZABEZPIECZO</w:t>
      </w:r>
      <w:r w:rsidR="00755000">
        <w:rPr>
          <w:color w:val="FF0000"/>
        </w:rPr>
        <w:t>NA</w:t>
      </w:r>
      <w:r w:rsidR="002145BF">
        <w:rPr>
          <w:color w:val="FF0000"/>
        </w:rPr>
        <w:t xml:space="preserve"> W TEN SPOSÓB NAKLADKA NIE ZŻÓŁKNIE.</w:t>
      </w:r>
    </w:p>
    <w:p w:rsidR="00C75418" w:rsidRPr="00C75418" w:rsidRDefault="00C75418" w:rsidP="00C75418">
      <w:pPr>
        <w:pStyle w:val="Bezodstpw"/>
        <w:rPr>
          <w:color w:val="FF0000"/>
        </w:rPr>
      </w:pPr>
    </w:p>
    <w:p w:rsidR="00B67A92" w:rsidRPr="003A16CD" w:rsidRDefault="00B67A92" w:rsidP="00B67A92">
      <w:pPr>
        <w:rPr>
          <w:b/>
          <w:color w:val="365F91" w:themeColor="accent1" w:themeShade="BF"/>
          <w:sz w:val="24"/>
          <w:szCs w:val="24"/>
        </w:rPr>
      </w:pPr>
      <w:r w:rsidRPr="003A16CD">
        <w:rPr>
          <w:b/>
          <w:color w:val="365F91" w:themeColor="accent1" w:themeShade="BF"/>
          <w:sz w:val="24"/>
          <w:szCs w:val="24"/>
        </w:rPr>
        <w:t>PRODUKT NIE JEST CZĘŚCIOWĄ PROTEZĄ ANI WYROBEM LUB URZĄDZENIEM MEDYCZNYM JEST TO PRODUKT TYMCZASOWY, PRZEZNACZONY TYLKO DO CELÓW ESTETYCZNYCH             W PRODUKCIE NIE MOŻNA SPAĆ –</w:t>
      </w:r>
      <w:r>
        <w:rPr>
          <w:b/>
          <w:color w:val="365F91" w:themeColor="accent1" w:themeShade="BF"/>
          <w:sz w:val="24"/>
          <w:szCs w:val="24"/>
        </w:rPr>
        <w:t xml:space="preserve"> </w:t>
      </w:r>
      <w:r w:rsidRPr="003A16CD">
        <w:rPr>
          <w:b/>
          <w:color w:val="365F91" w:themeColor="accent1" w:themeShade="BF"/>
          <w:sz w:val="24"/>
          <w:szCs w:val="24"/>
        </w:rPr>
        <w:t xml:space="preserve">GROZI ZADŁAWIENIEM                                                              WYRÓB PODLEGA PRZEPISOM USTAWY </w:t>
      </w:r>
      <w:r>
        <w:rPr>
          <w:b/>
          <w:color w:val="365F91" w:themeColor="accent1" w:themeShade="BF"/>
          <w:sz w:val="24"/>
          <w:szCs w:val="24"/>
        </w:rPr>
        <w:t>Z DNIA 12.12.2003 r. O OGÓLNYM B</w:t>
      </w:r>
      <w:r w:rsidRPr="003A16CD">
        <w:rPr>
          <w:b/>
          <w:color w:val="365F91" w:themeColor="accent1" w:themeShade="BF"/>
          <w:sz w:val="24"/>
          <w:szCs w:val="24"/>
        </w:rPr>
        <w:t>EZPIECZEŃSTWIE PRODUKTÓW.</w:t>
      </w:r>
    </w:p>
    <w:p w:rsidR="00B67A92" w:rsidRPr="0001560F" w:rsidRDefault="00B67A92" w:rsidP="00B67A92">
      <w:pPr>
        <w:rPr>
          <w:color w:val="17365D" w:themeColor="text2" w:themeShade="BF"/>
          <w:sz w:val="24"/>
          <w:szCs w:val="24"/>
        </w:rPr>
      </w:pPr>
      <w:r w:rsidRPr="003A16CD">
        <w:rPr>
          <w:b/>
          <w:color w:val="365F91" w:themeColor="accent1" w:themeShade="BF"/>
          <w:sz w:val="24"/>
          <w:szCs w:val="24"/>
        </w:rPr>
        <w:t>DODATKOWYCH INFORMACJI NA TEMAT UZYWANIA, MONTAŻU LUB CZYSZCZENIA PRODUKTU MOŻNA SIĘ DOWIEDZIEĆ ZE STONY</w:t>
      </w:r>
      <w:r w:rsidRPr="0001560F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3A16CD">
        <w:rPr>
          <w:sz w:val="24"/>
          <w:szCs w:val="24"/>
        </w:rPr>
        <w:t>www</w:t>
      </w:r>
      <w:proofErr w:type="spellEnd"/>
      <w:r w:rsidRPr="003A16CD">
        <w:rPr>
          <w:sz w:val="24"/>
          <w:szCs w:val="24"/>
        </w:rPr>
        <w:t xml:space="preserve">. </w:t>
      </w:r>
      <w:proofErr w:type="spellStart"/>
      <w:r w:rsidRPr="003A16CD">
        <w:rPr>
          <w:sz w:val="24"/>
          <w:szCs w:val="24"/>
        </w:rPr>
        <w:t>sztycznezeby.eu</w:t>
      </w:r>
      <w:proofErr w:type="spellEnd"/>
      <w:r w:rsidRPr="0001560F">
        <w:rPr>
          <w:color w:val="17365D" w:themeColor="text2" w:themeShade="BF"/>
          <w:sz w:val="24"/>
          <w:szCs w:val="24"/>
        </w:rPr>
        <w:t xml:space="preserve"> </w:t>
      </w:r>
      <w:r w:rsidRPr="003A16CD">
        <w:rPr>
          <w:b/>
          <w:color w:val="365F91" w:themeColor="accent1" w:themeShade="BF"/>
          <w:sz w:val="24"/>
          <w:szCs w:val="24"/>
        </w:rPr>
        <w:t xml:space="preserve">LUB </w:t>
      </w:r>
      <w:r w:rsidR="00BA664C">
        <w:rPr>
          <w:b/>
          <w:color w:val="365F91" w:themeColor="accent1" w:themeShade="BF"/>
          <w:sz w:val="24"/>
          <w:szCs w:val="24"/>
        </w:rPr>
        <w:t>790-386-286</w:t>
      </w:r>
    </w:p>
    <w:p w:rsidR="006037B0" w:rsidRDefault="00BA664C"/>
    <w:sectPr w:rsidR="006037B0" w:rsidSect="00D3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A92"/>
    <w:rsid w:val="000F3352"/>
    <w:rsid w:val="001D7C3C"/>
    <w:rsid w:val="002145BF"/>
    <w:rsid w:val="002B0B26"/>
    <w:rsid w:val="004C35FA"/>
    <w:rsid w:val="0050767D"/>
    <w:rsid w:val="005534C5"/>
    <w:rsid w:val="005704E6"/>
    <w:rsid w:val="005A4900"/>
    <w:rsid w:val="00755000"/>
    <w:rsid w:val="008A51C7"/>
    <w:rsid w:val="008B0582"/>
    <w:rsid w:val="009C4AE1"/>
    <w:rsid w:val="00B67A92"/>
    <w:rsid w:val="00BA664C"/>
    <w:rsid w:val="00C75418"/>
    <w:rsid w:val="00D05BEF"/>
    <w:rsid w:val="00D3749D"/>
    <w:rsid w:val="00D512BB"/>
    <w:rsid w:val="00DB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A92"/>
  </w:style>
  <w:style w:type="paragraph" w:styleId="Nagwek1">
    <w:name w:val="heading 1"/>
    <w:basedOn w:val="Normalny"/>
    <w:next w:val="Normalny"/>
    <w:link w:val="Nagwek1Znak"/>
    <w:uiPriority w:val="9"/>
    <w:qFormat/>
    <w:rsid w:val="00B67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B2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5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12</cp:revision>
  <cp:lastPrinted>2017-02-04T18:05:00Z</cp:lastPrinted>
  <dcterms:created xsi:type="dcterms:W3CDTF">2015-03-13T08:50:00Z</dcterms:created>
  <dcterms:modified xsi:type="dcterms:W3CDTF">2017-02-04T18:16:00Z</dcterms:modified>
</cp:coreProperties>
</file>